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A93D44" w14:textId="77777777" w:rsidR="00496F08" w:rsidRDefault="00000000">
      <w:pPr>
        <w:spacing w:after="30"/>
        <w:jc w:val="center"/>
      </w:pPr>
      <w:r>
        <w:rPr>
          <w:b/>
          <w:bCs/>
          <w:color w:val="1F3864"/>
          <w:sz w:val="32"/>
          <w:szCs w:val="32"/>
        </w:rPr>
        <w:t>SRI SATYA SAI IMMANI</w:t>
      </w:r>
    </w:p>
    <w:p w14:paraId="68A016C4" w14:textId="77777777" w:rsidR="00496F08" w:rsidRDefault="00000000">
      <w:pPr>
        <w:spacing w:after="60"/>
        <w:jc w:val="center"/>
      </w:pPr>
      <w:r>
        <w:rPr>
          <w:sz w:val="19"/>
          <w:szCs w:val="19"/>
        </w:rPr>
        <w:t xml:space="preserve">Cleveland, OH  |  (440) 759-0179  |  srisatyasaiimmani@proton.me  |  </w:t>
      </w:r>
      <w:hyperlink r:id="rId5" w:history="1">
        <w:r>
          <w:rPr>
            <w:rStyle w:val="Hyperlink"/>
            <w:sz w:val="19"/>
            <w:szCs w:val="19"/>
          </w:rPr>
          <w:t>LinkedIn</w:t>
        </w:r>
      </w:hyperlink>
      <w:r>
        <w:rPr>
          <w:sz w:val="19"/>
          <w:szCs w:val="19"/>
        </w:rPr>
        <w:t xml:space="preserve">  |  </w:t>
      </w:r>
      <w:hyperlink r:id="rId6" w:history="1">
        <w:r>
          <w:rPr>
            <w:rStyle w:val="Hyperlink"/>
            <w:sz w:val="19"/>
            <w:szCs w:val="19"/>
          </w:rPr>
          <w:t>GitHub</w:t>
        </w:r>
      </w:hyperlink>
    </w:p>
    <w:p w14:paraId="60965ED4" w14:textId="77777777" w:rsidR="00496F08" w:rsidRDefault="00000000">
      <w:pPr>
        <w:pBdr>
          <w:bottom w:val="single" w:sz="6" w:space="2" w:color="1F3864"/>
        </w:pBdr>
        <w:spacing w:before="64" w:after="32"/>
      </w:pPr>
      <w:r>
        <w:rPr>
          <w:b/>
          <w:bCs/>
          <w:caps/>
          <w:color w:val="1F3864"/>
          <w:sz w:val="21"/>
          <w:szCs w:val="21"/>
        </w:rPr>
        <w:t>Summary</w:t>
      </w:r>
    </w:p>
    <w:p w14:paraId="03C0CE00" w14:textId="77777777" w:rsidR="00496F08" w:rsidRDefault="00000000">
      <w:pPr>
        <w:spacing w:after="30" w:line="232" w:lineRule="auto"/>
      </w:pPr>
      <w:r>
        <w:rPr>
          <w:sz w:val="19"/>
          <w:szCs w:val="19"/>
        </w:rPr>
        <w:t xml:space="preserve">Software engineer with 3 years of combined experience: 2+ years building enterprise workflow automation at Deloitte (ServiceNow, JavaScript) and 1 year of applied generative AI work at Case Western Reserve University, building RAG pipelines, agentic systems, and ML training workloads on GPU/HPC clusters. Proficient in Python, </w:t>
      </w:r>
      <w:proofErr w:type="spellStart"/>
      <w:r>
        <w:rPr>
          <w:sz w:val="19"/>
          <w:szCs w:val="19"/>
        </w:rPr>
        <w:t>FastAPI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LangChain</w:t>
      </w:r>
      <w:proofErr w:type="spellEnd"/>
      <w:r>
        <w:rPr>
          <w:sz w:val="19"/>
          <w:szCs w:val="19"/>
        </w:rPr>
        <w:t>, and AWS; pursuing AWS AI/ML certifications.</w:t>
      </w:r>
    </w:p>
    <w:p w14:paraId="16AB8775" w14:textId="77777777" w:rsidR="00496F08" w:rsidRDefault="00000000">
      <w:pPr>
        <w:pBdr>
          <w:bottom w:val="single" w:sz="6" w:space="2" w:color="1F3864"/>
        </w:pBdr>
        <w:spacing w:before="64" w:after="32"/>
      </w:pPr>
      <w:r>
        <w:rPr>
          <w:b/>
          <w:bCs/>
          <w:caps/>
          <w:color w:val="1F3864"/>
          <w:sz w:val="21"/>
          <w:szCs w:val="21"/>
        </w:rPr>
        <w:t>Skills</w:t>
      </w:r>
    </w:p>
    <w:p w14:paraId="4D78427C" w14:textId="46C66AB2" w:rsidR="00496F08" w:rsidRDefault="00000000">
      <w:pPr>
        <w:spacing w:after="16" w:line="226" w:lineRule="auto"/>
      </w:pPr>
      <w:r>
        <w:rPr>
          <w:b/>
          <w:bCs/>
          <w:sz w:val="19"/>
          <w:szCs w:val="19"/>
        </w:rPr>
        <w:t xml:space="preserve">Languages: </w:t>
      </w:r>
      <w:r>
        <w:rPr>
          <w:sz w:val="19"/>
          <w:szCs w:val="19"/>
        </w:rPr>
        <w:t xml:space="preserve">Python, JavaScript/TypeScript, </w:t>
      </w:r>
      <w:r w:rsidR="00D40B92">
        <w:rPr>
          <w:sz w:val="19"/>
          <w:szCs w:val="19"/>
        </w:rPr>
        <w:t>C++, Java,</w:t>
      </w:r>
      <w:r>
        <w:rPr>
          <w:sz w:val="19"/>
          <w:szCs w:val="19"/>
        </w:rPr>
        <w:t xml:space="preserve"> SQL</w:t>
      </w:r>
    </w:p>
    <w:p w14:paraId="199B649E" w14:textId="77777777" w:rsidR="00496F08" w:rsidRDefault="00000000">
      <w:pPr>
        <w:spacing w:after="16" w:line="226" w:lineRule="auto"/>
      </w:pPr>
      <w:r>
        <w:rPr>
          <w:b/>
          <w:bCs/>
          <w:sz w:val="19"/>
          <w:szCs w:val="19"/>
        </w:rPr>
        <w:t xml:space="preserve">AI / ML: </w:t>
      </w:r>
      <w:proofErr w:type="spellStart"/>
      <w:r>
        <w:rPr>
          <w:sz w:val="19"/>
          <w:szCs w:val="19"/>
        </w:rPr>
        <w:t>PyTorch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PyTorch</w:t>
      </w:r>
      <w:proofErr w:type="spellEnd"/>
      <w:r>
        <w:rPr>
          <w:sz w:val="19"/>
          <w:szCs w:val="19"/>
        </w:rPr>
        <w:t xml:space="preserve"> Geometric, pandas, </w:t>
      </w:r>
      <w:proofErr w:type="spellStart"/>
      <w:r>
        <w:rPr>
          <w:sz w:val="19"/>
          <w:szCs w:val="19"/>
        </w:rPr>
        <w:t>LangChain</w:t>
      </w:r>
      <w:proofErr w:type="spellEnd"/>
      <w:r>
        <w:rPr>
          <w:sz w:val="19"/>
          <w:szCs w:val="19"/>
        </w:rPr>
        <w:t xml:space="preserve">, RAGAS, </w:t>
      </w:r>
      <w:proofErr w:type="spellStart"/>
      <w:r>
        <w:rPr>
          <w:sz w:val="19"/>
          <w:szCs w:val="19"/>
        </w:rPr>
        <w:t>LangSmith</w:t>
      </w:r>
      <w:proofErr w:type="spellEnd"/>
      <w:r>
        <w:rPr>
          <w:sz w:val="19"/>
          <w:szCs w:val="19"/>
        </w:rPr>
        <w:t>, RAG &amp; agentic system design, evals &amp; observability</w:t>
      </w:r>
    </w:p>
    <w:p w14:paraId="796FC581" w14:textId="77777777" w:rsidR="00496F08" w:rsidRDefault="00000000">
      <w:pPr>
        <w:spacing w:after="16" w:line="226" w:lineRule="auto"/>
      </w:pPr>
      <w:r>
        <w:rPr>
          <w:b/>
          <w:bCs/>
          <w:sz w:val="19"/>
          <w:szCs w:val="19"/>
        </w:rPr>
        <w:t xml:space="preserve">Cloud &amp; Data: </w:t>
      </w:r>
      <w:r>
        <w:rPr>
          <w:sz w:val="19"/>
          <w:szCs w:val="19"/>
        </w:rPr>
        <w:t>AWS (EC2, S3, Lambda, CDK), Apache Airflow, Apache Kafka, Docker, Linux, Git, SLURM (HPC)</w:t>
      </w:r>
    </w:p>
    <w:p w14:paraId="4FF8EA56" w14:textId="77777777" w:rsidR="00496F08" w:rsidRDefault="00000000">
      <w:pPr>
        <w:spacing w:after="16" w:line="226" w:lineRule="auto"/>
      </w:pPr>
      <w:r>
        <w:rPr>
          <w:b/>
          <w:bCs/>
          <w:sz w:val="19"/>
          <w:szCs w:val="19"/>
        </w:rPr>
        <w:t xml:space="preserve">Backend &amp; Frontend: </w:t>
      </w:r>
      <w:proofErr w:type="spellStart"/>
      <w:r>
        <w:rPr>
          <w:sz w:val="19"/>
          <w:szCs w:val="19"/>
        </w:rPr>
        <w:t>FastAPI</w:t>
      </w:r>
      <w:proofErr w:type="spellEnd"/>
      <w:r>
        <w:rPr>
          <w:sz w:val="19"/>
          <w:szCs w:val="19"/>
        </w:rPr>
        <w:t xml:space="preserve">, Flask, Next.js, </w:t>
      </w:r>
      <w:proofErr w:type="spellStart"/>
      <w:r>
        <w:rPr>
          <w:sz w:val="19"/>
          <w:szCs w:val="19"/>
        </w:rPr>
        <w:t>TailwindCSS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Streamlit</w:t>
      </w:r>
      <w:proofErr w:type="spellEnd"/>
      <w:r>
        <w:rPr>
          <w:sz w:val="19"/>
          <w:szCs w:val="19"/>
        </w:rPr>
        <w:t>, ServiceNow platform</w:t>
      </w:r>
    </w:p>
    <w:p w14:paraId="1B42C47B" w14:textId="77777777" w:rsidR="00496F08" w:rsidRDefault="00000000">
      <w:pPr>
        <w:spacing w:after="16" w:line="226" w:lineRule="auto"/>
      </w:pPr>
      <w:r>
        <w:rPr>
          <w:b/>
          <w:bCs/>
          <w:sz w:val="19"/>
          <w:szCs w:val="19"/>
        </w:rPr>
        <w:t xml:space="preserve">Certifications (in progress): </w:t>
      </w:r>
      <w:r>
        <w:rPr>
          <w:sz w:val="19"/>
          <w:szCs w:val="19"/>
        </w:rPr>
        <w:t>AWS Certified Cloud Practitioner, AWS AI Practitioner, AWS ML Engineer – Associate</w:t>
      </w:r>
    </w:p>
    <w:p w14:paraId="6B7850FD" w14:textId="77777777" w:rsidR="00496F08" w:rsidRDefault="00000000">
      <w:pPr>
        <w:pBdr>
          <w:bottom w:val="single" w:sz="6" w:space="2" w:color="1F3864"/>
        </w:pBdr>
        <w:spacing w:before="64" w:after="32"/>
      </w:pPr>
      <w:r>
        <w:rPr>
          <w:b/>
          <w:bCs/>
          <w:caps/>
          <w:color w:val="1F3864"/>
          <w:sz w:val="21"/>
          <w:szCs w:val="21"/>
        </w:rPr>
        <w:t>Work Experience</w:t>
      </w:r>
    </w:p>
    <w:p w14:paraId="01C7DD7E" w14:textId="77777777" w:rsidR="00496F08" w:rsidRDefault="00000000">
      <w:pPr>
        <w:tabs>
          <w:tab w:val="right" w:pos="10800"/>
        </w:tabs>
        <w:spacing w:before="10" w:after="6"/>
      </w:pPr>
      <w:r>
        <w:rPr>
          <w:b/>
          <w:bCs/>
        </w:rPr>
        <w:t>Case Western Reserve University</w:t>
      </w:r>
      <w:r>
        <w:rPr>
          <w:b/>
          <w:bCs/>
          <w:sz w:val="19"/>
          <w:szCs w:val="19"/>
        </w:rPr>
        <w:tab/>
        <w:t>Cleveland, OH</w:t>
      </w:r>
    </w:p>
    <w:p w14:paraId="6B88EDAF" w14:textId="77777777" w:rsidR="00496F08" w:rsidRDefault="00000000">
      <w:pPr>
        <w:tabs>
          <w:tab w:val="right" w:pos="10800"/>
        </w:tabs>
        <w:spacing w:after="20"/>
      </w:pPr>
      <w:r>
        <w:rPr>
          <w:i/>
          <w:iCs/>
        </w:rPr>
        <w:t xml:space="preserve">Graduate Research Assistant – Generative AI, </w:t>
      </w:r>
      <w:proofErr w:type="spellStart"/>
      <w:r>
        <w:rPr>
          <w:i/>
          <w:iCs/>
        </w:rPr>
        <w:t>UTech</w:t>
      </w:r>
      <w:proofErr w:type="spellEnd"/>
      <w:r>
        <w:rPr>
          <w:sz w:val="19"/>
          <w:szCs w:val="19"/>
        </w:rPr>
        <w:tab/>
        <w:t>Jan 2025 – Jan 2026</w:t>
      </w:r>
    </w:p>
    <w:p w14:paraId="7F133448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Architected and deployed a multistep RAG pipeline simulating an artificial patient for primary-care consultation training workflows</w:t>
      </w:r>
    </w:p>
    <w:p w14:paraId="1EC99988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Implemented real-time event streaming (SSE) to surface agent orchestration steps, improving observability and debugging of multi-step LLM flows</w:t>
      </w:r>
    </w:p>
    <w:p w14:paraId="3713B51F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 xml:space="preserve">Developed an AI news analytics dashboard with an integrated chat interface using AWS and </w:t>
      </w:r>
      <w:proofErr w:type="spellStart"/>
      <w:r>
        <w:rPr>
          <w:sz w:val="19"/>
          <w:szCs w:val="19"/>
        </w:rPr>
        <w:t>Streamlit</w:t>
      </w:r>
      <w:proofErr w:type="spellEnd"/>
      <w:r>
        <w:rPr>
          <w:sz w:val="19"/>
          <w:szCs w:val="19"/>
        </w:rPr>
        <w:t>, processing 10K+ articles/month</w:t>
      </w:r>
    </w:p>
    <w:p w14:paraId="0A184161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 xml:space="preserve">Built an AI agent for the university library using </w:t>
      </w:r>
      <w:proofErr w:type="spellStart"/>
      <w:r>
        <w:rPr>
          <w:sz w:val="19"/>
          <w:szCs w:val="19"/>
        </w:rPr>
        <w:t>LangChain</w:t>
      </w:r>
      <w:proofErr w:type="spellEnd"/>
      <w:r>
        <w:rPr>
          <w:sz w:val="19"/>
          <w:szCs w:val="19"/>
        </w:rPr>
        <w:t>, open-source models, and context-aware retrieval with evals, automating ~40% of front-desk queries</w:t>
      </w:r>
    </w:p>
    <w:p w14:paraId="5F90D4EB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Delivered a radiology report generation workflow using Microsoft Copilot Studio, reducing draft time from 180 to 30 minutes</w:t>
      </w:r>
    </w:p>
    <w:p w14:paraId="52451B6E" w14:textId="77777777" w:rsidR="00496F08" w:rsidRDefault="00000000">
      <w:pPr>
        <w:tabs>
          <w:tab w:val="right" w:pos="10800"/>
        </w:tabs>
        <w:spacing w:before="60" w:after="6"/>
      </w:pPr>
      <w:r>
        <w:rPr>
          <w:b/>
          <w:bCs/>
        </w:rPr>
        <w:t>Deloitte</w:t>
      </w:r>
      <w:r>
        <w:rPr>
          <w:b/>
          <w:bCs/>
          <w:sz w:val="19"/>
          <w:szCs w:val="19"/>
        </w:rPr>
        <w:tab/>
        <w:t>India</w:t>
      </w:r>
    </w:p>
    <w:p w14:paraId="403A1F8E" w14:textId="77777777" w:rsidR="00496F08" w:rsidRDefault="00000000">
      <w:pPr>
        <w:tabs>
          <w:tab w:val="right" w:pos="10800"/>
        </w:tabs>
        <w:spacing w:after="20"/>
      </w:pPr>
      <w:r>
        <w:rPr>
          <w:i/>
          <w:iCs/>
        </w:rPr>
        <w:t>Software Analyst – Enterprise Workflow Automation (ServiceNow Platform)</w:t>
      </w:r>
      <w:r>
        <w:rPr>
          <w:sz w:val="19"/>
          <w:szCs w:val="19"/>
        </w:rPr>
        <w:tab/>
        <w:t>Jul 2022 – Mar 2024</w:t>
      </w:r>
    </w:p>
    <w:p w14:paraId="10D96733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Developed and maintained HR onboarding workflows serving ~300 employees in the Canada region, implementing backend business logic, background scripts, and automated database updates in JavaScript</w:t>
      </w:r>
    </w:p>
    <w:p w14:paraId="7F58D67B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Resolved 150+ production tickets including P1/P2 incidents, enhancements, and defects, participating in production change processes to ensure release stability</w:t>
      </w:r>
    </w:p>
    <w:p w14:paraId="0E292D6A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Built the ServiceNow side of a REST integration syncing HR workflow logs from Microsoft Azure into ServiceNow tables, creating a single source of truth for managers and eliminating recurring manual reconciliation work</w:t>
      </w:r>
    </w:p>
    <w:p w14:paraId="5CBFF13B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Re-engineered an existing Canada HR onboarding workflow for the EMEA region, adapting backend scripts and business rules to region-specific requirements and delivering the workflow end to end</w:t>
      </w:r>
    </w:p>
    <w:p w14:paraId="4A964757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Led development of a performance analytics dashboard (ServiceNow Performance Analytics) for a 400–500 person org, surfacing ticket-resolution (P1–P4) and certification KPIs used for coaching and training-budget decisions</w:t>
      </w:r>
    </w:p>
    <w:p w14:paraId="023BA575" w14:textId="77777777" w:rsidR="00496F08" w:rsidRDefault="00000000">
      <w:pPr>
        <w:tabs>
          <w:tab w:val="right" w:pos="10800"/>
        </w:tabs>
        <w:spacing w:after="20"/>
      </w:pPr>
      <w:r>
        <w:rPr>
          <w:i/>
          <w:iCs/>
        </w:rPr>
        <w:t>ServiceNow Development Intern</w:t>
      </w:r>
      <w:r>
        <w:rPr>
          <w:sz w:val="19"/>
          <w:szCs w:val="19"/>
        </w:rPr>
        <w:tab/>
        <w:t>Jan 2022 – Jul 2022</w:t>
      </w:r>
    </w:p>
    <w:p w14:paraId="45472C9B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Trained on the ServiceNow platform with the Canada HR onboarding team, contributing JavaScript workflow scripts and learning enterprise development and change processes; converted to full-time</w:t>
      </w:r>
    </w:p>
    <w:p w14:paraId="56870B81" w14:textId="77777777" w:rsidR="00496F08" w:rsidRDefault="00000000">
      <w:pPr>
        <w:pBdr>
          <w:bottom w:val="single" w:sz="6" w:space="2" w:color="1F3864"/>
        </w:pBdr>
        <w:spacing w:before="64" w:after="32"/>
      </w:pPr>
      <w:r>
        <w:rPr>
          <w:b/>
          <w:bCs/>
          <w:caps/>
          <w:color w:val="1F3864"/>
          <w:sz w:val="21"/>
          <w:szCs w:val="21"/>
        </w:rPr>
        <w:t>Projects</w:t>
      </w:r>
    </w:p>
    <w:p w14:paraId="15D13280" w14:textId="77777777" w:rsidR="00496F08" w:rsidRDefault="00000000">
      <w:pPr>
        <w:spacing w:before="50" w:after="6"/>
      </w:pPr>
      <w:r>
        <w:rPr>
          <w:b/>
          <w:bCs/>
        </w:rPr>
        <w:t>Multiclass CWE Classification with Graph Neural Networks</w:t>
      </w:r>
      <w:r>
        <w:rPr>
          <w:i/>
          <w:iCs/>
          <w:sz w:val="19"/>
          <w:szCs w:val="19"/>
        </w:rPr>
        <w:t xml:space="preserve">  |  Python, </w:t>
      </w:r>
      <w:proofErr w:type="spellStart"/>
      <w:r>
        <w:rPr>
          <w:i/>
          <w:iCs/>
          <w:sz w:val="19"/>
          <w:szCs w:val="19"/>
        </w:rPr>
        <w:t>PyTorch</w:t>
      </w:r>
      <w:proofErr w:type="spellEnd"/>
      <w:r>
        <w:rPr>
          <w:i/>
          <w:iCs/>
          <w:sz w:val="19"/>
          <w:szCs w:val="19"/>
        </w:rPr>
        <w:t xml:space="preserve">, </w:t>
      </w:r>
      <w:proofErr w:type="spellStart"/>
      <w:r>
        <w:rPr>
          <w:i/>
          <w:iCs/>
          <w:sz w:val="19"/>
          <w:szCs w:val="19"/>
        </w:rPr>
        <w:t>PyTorch</w:t>
      </w:r>
      <w:proofErr w:type="spellEnd"/>
      <w:r>
        <w:rPr>
          <w:i/>
          <w:iCs/>
          <w:sz w:val="19"/>
          <w:szCs w:val="19"/>
        </w:rPr>
        <w:t xml:space="preserve"> Geometric, SLURM/HPC</w:t>
      </w:r>
      <w:r>
        <w:rPr>
          <w:sz w:val="19"/>
          <w:szCs w:val="19"/>
        </w:rPr>
        <w:t xml:space="preserve">  |  </w:t>
      </w:r>
      <w:hyperlink r:id="rId7" w:history="1">
        <w:r>
          <w:rPr>
            <w:rStyle w:val="Hyperlink"/>
            <w:sz w:val="19"/>
            <w:szCs w:val="19"/>
          </w:rPr>
          <w:t>GitHub</w:t>
        </w:r>
      </w:hyperlink>
    </w:p>
    <w:p w14:paraId="158B1BCA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Built an end-to-end GNN pipeline classifying C/C++ vulnerabilities into top-30 CWE classes (</w:t>
      </w:r>
      <w:proofErr w:type="spellStart"/>
      <w:r>
        <w:rPr>
          <w:sz w:val="19"/>
          <w:szCs w:val="19"/>
        </w:rPr>
        <w:t>BigVul</w:t>
      </w:r>
      <w:proofErr w:type="spellEnd"/>
      <w:r>
        <w:rPr>
          <w:sz w:val="19"/>
          <w:szCs w:val="19"/>
        </w:rPr>
        <w:t xml:space="preserve"> dataset), representing code as Inter-Procedural Abstract Graphs and training Gated GNNs on SLURM-managed GPU clusters with class-level disparity analysis</w:t>
      </w:r>
    </w:p>
    <w:p w14:paraId="14B5CC35" w14:textId="77777777" w:rsidR="00496F08" w:rsidRDefault="00000000">
      <w:pPr>
        <w:spacing w:before="50" w:after="6"/>
      </w:pPr>
      <w:r>
        <w:rPr>
          <w:b/>
          <w:bCs/>
        </w:rPr>
        <w:t>HPC Sorting Algorithm Benchmark</w:t>
      </w:r>
      <w:r>
        <w:rPr>
          <w:i/>
          <w:iCs/>
          <w:sz w:val="19"/>
          <w:szCs w:val="19"/>
        </w:rPr>
        <w:t xml:space="preserve">  |  C++, CUDA, SLURM, </w:t>
      </w:r>
      <w:proofErr w:type="spellStart"/>
      <w:r>
        <w:rPr>
          <w:i/>
          <w:iCs/>
          <w:sz w:val="19"/>
          <w:szCs w:val="19"/>
        </w:rPr>
        <w:t>CMake</w:t>
      </w:r>
      <w:proofErr w:type="spellEnd"/>
      <w:r>
        <w:rPr>
          <w:sz w:val="19"/>
          <w:szCs w:val="19"/>
        </w:rPr>
        <w:t xml:space="preserve">  |  </w:t>
      </w:r>
      <w:hyperlink r:id="rId8" w:history="1">
        <w:r>
          <w:rPr>
            <w:rStyle w:val="Hyperlink"/>
            <w:sz w:val="19"/>
            <w:szCs w:val="19"/>
          </w:rPr>
          <w:t>GitHub</w:t>
        </w:r>
      </w:hyperlink>
    </w:p>
    <w:p w14:paraId="1D67CD18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Benchmarked comparison vs. non-comparison sorting algorithms across CPU and GPU (CUDA) implementations on an HPC cluster, automating dataset generation, SLURM jobs, and performance visualization</w:t>
      </w:r>
    </w:p>
    <w:p w14:paraId="3233E245" w14:textId="77777777" w:rsidR="00496F08" w:rsidRDefault="00000000">
      <w:pPr>
        <w:spacing w:before="50" w:after="6"/>
      </w:pPr>
      <w:proofErr w:type="spellStart"/>
      <w:r>
        <w:rPr>
          <w:b/>
          <w:bCs/>
        </w:rPr>
        <w:t>RabbitHole</w:t>
      </w:r>
      <w:proofErr w:type="spellEnd"/>
      <w:r>
        <w:rPr>
          <w:b/>
          <w:bCs/>
        </w:rPr>
        <w:t xml:space="preserve"> – AI Research Gap Analyzer</w:t>
      </w:r>
      <w:r>
        <w:rPr>
          <w:i/>
          <w:iCs/>
          <w:sz w:val="19"/>
          <w:szCs w:val="19"/>
        </w:rPr>
        <w:t xml:space="preserve">  |  Python, </w:t>
      </w:r>
      <w:proofErr w:type="spellStart"/>
      <w:r>
        <w:rPr>
          <w:i/>
          <w:iCs/>
          <w:sz w:val="19"/>
          <w:szCs w:val="19"/>
        </w:rPr>
        <w:t>FastAPI</w:t>
      </w:r>
      <w:proofErr w:type="spellEnd"/>
      <w:r>
        <w:rPr>
          <w:i/>
          <w:iCs/>
          <w:sz w:val="19"/>
          <w:szCs w:val="19"/>
        </w:rPr>
        <w:t>, Next.js, Gemini | Best Solo Hacker, Kent Hack Enough 2026 (MLH)</w:t>
      </w:r>
      <w:r>
        <w:rPr>
          <w:sz w:val="19"/>
          <w:szCs w:val="19"/>
        </w:rPr>
        <w:t xml:space="preserve">  |  </w:t>
      </w:r>
      <w:hyperlink r:id="rId9" w:history="1">
        <w:r>
          <w:rPr>
            <w:rStyle w:val="Hyperlink"/>
            <w:sz w:val="19"/>
            <w:szCs w:val="19"/>
          </w:rPr>
          <w:t>GitHub</w:t>
        </w:r>
      </w:hyperlink>
    </w:p>
    <w:p w14:paraId="0B7C2EA9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 xml:space="preserve">Built an automated literature-review tool using </w:t>
      </w:r>
      <w:proofErr w:type="spellStart"/>
      <w:r>
        <w:rPr>
          <w:sz w:val="19"/>
          <w:szCs w:val="19"/>
        </w:rPr>
        <w:t>FastAPI</w:t>
      </w:r>
      <w:proofErr w:type="spellEnd"/>
      <w:r>
        <w:rPr>
          <w:sz w:val="19"/>
          <w:szCs w:val="19"/>
        </w:rPr>
        <w:t>, Gemini LLMs, and citation-graph traversal with embedding similarity and MMR re-ranking, reducing literature review time from weeks to minutes</w:t>
      </w:r>
    </w:p>
    <w:p w14:paraId="3616C8B6" w14:textId="77777777" w:rsidR="00496F08" w:rsidRDefault="00000000">
      <w:pPr>
        <w:spacing w:before="50" w:after="6"/>
      </w:pPr>
      <w:r>
        <w:rPr>
          <w:b/>
          <w:bCs/>
        </w:rPr>
        <w:t>Urban Stress Indicator Dashboard</w:t>
      </w:r>
      <w:r>
        <w:rPr>
          <w:i/>
          <w:iCs/>
          <w:sz w:val="19"/>
          <w:szCs w:val="19"/>
        </w:rPr>
        <w:t xml:space="preserve">  |  Python, Apache Spark, Airflow, AWS</w:t>
      </w:r>
      <w:r>
        <w:rPr>
          <w:sz w:val="19"/>
          <w:szCs w:val="19"/>
        </w:rPr>
        <w:t xml:space="preserve">  |  </w:t>
      </w:r>
      <w:hyperlink r:id="rId10" w:history="1">
        <w:r>
          <w:rPr>
            <w:rStyle w:val="Hyperlink"/>
            <w:sz w:val="19"/>
            <w:szCs w:val="19"/>
          </w:rPr>
          <w:t>GitHub</w:t>
        </w:r>
      </w:hyperlink>
    </w:p>
    <w:p w14:paraId="231EB441" w14:textId="77777777" w:rsidR="00496F08" w:rsidRDefault="00000000">
      <w:pPr>
        <w:pStyle w:val="ListParagraph"/>
        <w:numPr>
          <w:ilvl w:val="0"/>
          <w:numId w:val="2"/>
        </w:numPr>
        <w:spacing w:after="12" w:line="226" w:lineRule="auto"/>
      </w:pPr>
      <w:r>
        <w:rPr>
          <w:sz w:val="19"/>
          <w:szCs w:val="19"/>
        </w:rPr>
        <w:t>Engineered a Spark/Airflow/AWS pipeline implementing medallion-architecture ETL to generate composite urban stress indicators from heterogeneous public datasets for analytics dashboards</w:t>
      </w:r>
    </w:p>
    <w:p w14:paraId="6BF5D5B0" w14:textId="77777777" w:rsidR="00496F08" w:rsidRDefault="00000000">
      <w:pPr>
        <w:pBdr>
          <w:bottom w:val="single" w:sz="6" w:space="2" w:color="1F3864"/>
        </w:pBdr>
        <w:spacing w:before="64" w:after="32"/>
      </w:pPr>
      <w:r>
        <w:rPr>
          <w:b/>
          <w:bCs/>
          <w:caps/>
          <w:color w:val="1F3864"/>
          <w:sz w:val="21"/>
          <w:szCs w:val="21"/>
        </w:rPr>
        <w:t>Education</w:t>
      </w:r>
    </w:p>
    <w:p w14:paraId="5113A3FE" w14:textId="77777777" w:rsidR="00496F08" w:rsidRDefault="00000000">
      <w:pPr>
        <w:tabs>
          <w:tab w:val="right" w:pos="10800"/>
        </w:tabs>
        <w:spacing w:before="10" w:after="6"/>
      </w:pPr>
      <w:r>
        <w:rPr>
          <w:b/>
          <w:bCs/>
        </w:rPr>
        <w:t>Case Western Reserve University</w:t>
      </w:r>
      <w:r>
        <w:rPr>
          <w:sz w:val="19"/>
          <w:szCs w:val="19"/>
        </w:rPr>
        <w:t xml:space="preserve"> | MS, Computer Science and Engineering</w:t>
      </w:r>
      <w:r>
        <w:rPr>
          <w:b/>
          <w:bCs/>
          <w:sz w:val="19"/>
          <w:szCs w:val="19"/>
        </w:rPr>
        <w:tab/>
        <w:t>May 2026</w:t>
      </w:r>
    </w:p>
    <w:p w14:paraId="7987260E" w14:textId="77777777" w:rsidR="00496F08" w:rsidRDefault="00000000">
      <w:pPr>
        <w:spacing w:after="30"/>
      </w:pPr>
      <w:r>
        <w:rPr>
          <w:i/>
          <w:iCs/>
          <w:sz w:val="19"/>
          <w:szCs w:val="19"/>
        </w:rPr>
        <w:t>Coursework: Analysis of Algorithms, Software Engineering, Designing High Performant Systems for AI</w:t>
      </w:r>
    </w:p>
    <w:p w14:paraId="50CBDEAC" w14:textId="77777777" w:rsidR="00496F08" w:rsidRDefault="00000000">
      <w:pPr>
        <w:spacing w:after="10"/>
      </w:pPr>
      <w:r>
        <w:rPr>
          <w:b/>
          <w:bCs/>
        </w:rPr>
        <w:t>Vellore Institute of Technology</w:t>
      </w:r>
      <w:r>
        <w:rPr>
          <w:sz w:val="19"/>
          <w:szCs w:val="19"/>
        </w:rPr>
        <w:t xml:space="preserve"> | Bachelor of Science, Information Technology (2022)</w:t>
      </w:r>
    </w:p>
    <w:sectPr w:rsidR="00496F08">
      <w:pgSz w:w="12240" w:h="15840"/>
      <w:pgMar w:top="480" w:right="720" w:bottom="48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2135D4"/>
    <w:multiLevelType w:val="hybridMultilevel"/>
    <w:tmpl w:val="6538A858"/>
    <w:lvl w:ilvl="0" w:tplc="A8CE8E92">
      <w:start w:val="1"/>
      <w:numFmt w:val="bullet"/>
      <w:lvlText w:val="●"/>
      <w:lvlJc w:val="left"/>
      <w:pPr>
        <w:ind w:left="720" w:hanging="360"/>
      </w:pPr>
    </w:lvl>
    <w:lvl w:ilvl="1" w:tplc="DEE81E4E">
      <w:start w:val="1"/>
      <w:numFmt w:val="bullet"/>
      <w:lvlText w:val="○"/>
      <w:lvlJc w:val="left"/>
      <w:pPr>
        <w:ind w:left="1440" w:hanging="360"/>
      </w:pPr>
    </w:lvl>
    <w:lvl w:ilvl="2" w:tplc="F7C6139C">
      <w:start w:val="1"/>
      <w:numFmt w:val="bullet"/>
      <w:lvlText w:val="■"/>
      <w:lvlJc w:val="left"/>
      <w:pPr>
        <w:ind w:left="2160" w:hanging="360"/>
      </w:pPr>
    </w:lvl>
    <w:lvl w:ilvl="3" w:tplc="BEEC15C2">
      <w:start w:val="1"/>
      <w:numFmt w:val="bullet"/>
      <w:lvlText w:val="●"/>
      <w:lvlJc w:val="left"/>
      <w:pPr>
        <w:ind w:left="2880" w:hanging="360"/>
      </w:pPr>
    </w:lvl>
    <w:lvl w:ilvl="4" w:tplc="0FF4576C">
      <w:start w:val="1"/>
      <w:numFmt w:val="bullet"/>
      <w:lvlText w:val="○"/>
      <w:lvlJc w:val="left"/>
      <w:pPr>
        <w:ind w:left="3600" w:hanging="360"/>
      </w:pPr>
    </w:lvl>
    <w:lvl w:ilvl="5" w:tplc="1BA883FC">
      <w:start w:val="1"/>
      <w:numFmt w:val="bullet"/>
      <w:lvlText w:val="■"/>
      <w:lvlJc w:val="left"/>
      <w:pPr>
        <w:ind w:left="4320" w:hanging="360"/>
      </w:pPr>
    </w:lvl>
    <w:lvl w:ilvl="6" w:tplc="EDEC0408">
      <w:start w:val="1"/>
      <w:numFmt w:val="bullet"/>
      <w:lvlText w:val="●"/>
      <w:lvlJc w:val="left"/>
      <w:pPr>
        <w:ind w:left="5040" w:hanging="360"/>
      </w:pPr>
    </w:lvl>
    <w:lvl w:ilvl="7" w:tplc="29341AEE">
      <w:start w:val="1"/>
      <w:numFmt w:val="bullet"/>
      <w:lvlText w:val="●"/>
      <w:lvlJc w:val="left"/>
      <w:pPr>
        <w:ind w:left="5760" w:hanging="360"/>
      </w:pPr>
    </w:lvl>
    <w:lvl w:ilvl="8" w:tplc="7BF6000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08D2112"/>
    <w:multiLevelType w:val="hybridMultilevel"/>
    <w:tmpl w:val="F2C86200"/>
    <w:lvl w:ilvl="0" w:tplc="3502D7E8">
      <w:start w:val="1"/>
      <w:numFmt w:val="bullet"/>
      <w:lvlText w:val="•"/>
      <w:lvlJc w:val="left"/>
      <w:pPr>
        <w:ind w:left="260" w:hanging="160"/>
      </w:pPr>
    </w:lvl>
    <w:lvl w:ilvl="1" w:tplc="850CAD0E">
      <w:numFmt w:val="decimal"/>
      <w:lvlText w:val=""/>
      <w:lvlJc w:val="left"/>
    </w:lvl>
    <w:lvl w:ilvl="2" w:tplc="70CEFF9E">
      <w:numFmt w:val="decimal"/>
      <w:lvlText w:val=""/>
      <w:lvlJc w:val="left"/>
    </w:lvl>
    <w:lvl w:ilvl="3" w:tplc="E98EA3DA">
      <w:numFmt w:val="decimal"/>
      <w:lvlText w:val=""/>
      <w:lvlJc w:val="left"/>
    </w:lvl>
    <w:lvl w:ilvl="4" w:tplc="4D0C2558">
      <w:numFmt w:val="decimal"/>
      <w:lvlText w:val=""/>
      <w:lvlJc w:val="left"/>
    </w:lvl>
    <w:lvl w:ilvl="5" w:tplc="EA44C852">
      <w:numFmt w:val="decimal"/>
      <w:lvlText w:val=""/>
      <w:lvlJc w:val="left"/>
    </w:lvl>
    <w:lvl w:ilvl="6" w:tplc="7048F0BE">
      <w:numFmt w:val="decimal"/>
      <w:lvlText w:val=""/>
      <w:lvlJc w:val="left"/>
    </w:lvl>
    <w:lvl w:ilvl="7" w:tplc="32B6F254">
      <w:numFmt w:val="decimal"/>
      <w:lvlText w:val=""/>
      <w:lvlJc w:val="left"/>
    </w:lvl>
    <w:lvl w:ilvl="8" w:tplc="14C29426">
      <w:numFmt w:val="decimal"/>
      <w:lvlText w:val=""/>
      <w:lvlJc w:val="left"/>
    </w:lvl>
  </w:abstractNum>
  <w:num w:numId="1" w16cid:durableId="352002865">
    <w:abstractNumId w:val="0"/>
    <w:lvlOverride w:ilvl="0">
      <w:startOverride w:val="1"/>
    </w:lvlOverride>
  </w:num>
  <w:num w:numId="2" w16cid:durableId="10326089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08"/>
    <w:rsid w:val="00496F08"/>
    <w:rsid w:val="006D60A5"/>
    <w:rsid w:val="00D40B92"/>
    <w:rsid w:val="00F6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A28AE"/>
  <w15:docId w15:val="{C9457E12-BBD1-1C40-904B-CD54E0BB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SatyaSaiImmani/Performance-Comparison-Non-Comparison-Sorting-Algorith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SatyaSaiImmani/multi-stage-GNN-code-securit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atyaSaiImman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nkedin.com/in/immanisrisatyasai/" TargetMode="External"/><Relationship Id="rId10" Type="http://schemas.openxmlformats.org/officeDocument/2006/relationships/hyperlink" Target="https://github.com/SatyaSaiImmani/urban-stress-indic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SatyaSaiImmani/rabbit-h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Sri Satya Sai Immani</cp:lastModifiedBy>
  <cp:revision>4</cp:revision>
  <cp:lastPrinted>2026-07-14T17:02:00Z</cp:lastPrinted>
  <dcterms:created xsi:type="dcterms:W3CDTF">2026-07-14T17:02:00Z</dcterms:created>
  <dcterms:modified xsi:type="dcterms:W3CDTF">2026-07-15T13:01:00Z</dcterms:modified>
</cp:coreProperties>
</file>